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D8" w:rsidRDefault="00CE4DD8">
      <w:pPr>
        <w:ind w:left="43" w:right="-1"/>
      </w:pPr>
    </w:p>
    <w:p w:rsidR="00CE4DD8" w:rsidRDefault="00CE4DD8">
      <w:pPr>
        <w:ind w:left="43" w:right="-1"/>
      </w:pPr>
    </w:p>
    <w:p w:rsidR="00CE4DD8" w:rsidRPr="009B322F" w:rsidRDefault="00CE4DD8">
      <w:pPr>
        <w:ind w:left="43" w:right="-1"/>
        <w:rPr>
          <w:sz w:val="24"/>
          <w:szCs w:val="24"/>
        </w:rPr>
      </w:pPr>
      <w:r w:rsidRPr="009B322F">
        <w:rPr>
          <w:sz w:val="24"/>
          <w:szCs w:val="24"/>
        </w:rPr>
        <w:t>Письмо №1272 от 30 ноября 2022 года</w:t>
      </w:r>
    </w:p>
    <w:p w:rsidR="00CE4DD8" w:rsidRPr="009B322F" w:rsidRDefault="00CE4DD8">
      <w:pPr>
        <w:ind w:left="43" w:right="-1"/>
        <w:rPr>
          <w:sz w:val="24"/>
          <w:szCs w:val="24"/>
        </w:rPr>
      </w:pPr>
    </w:p>
    <w:p w:rsidR="00CE4DD8" w:rsidRPr="009B322F" w:rsidRDefault="00CE4DD8">
      <w:pPr>
        <w:ind w:left="43" w:right="-1"/>
        <w:rPr>
          <w:sz w:val="24"/>
          <w:szCs w:val="24"/>
        </w:rPr>
      </w:pPr>
      <w:bookmarkStart w:id="0" w:name="_GoBack"/>
      <w:r w:rsidRPr="009B322F">
        <w:rPr>
          <w:sz w:val="24"/>
          <w:szCs w:val="24"/>
        </w:rPr>
        <w:t>Об использовании Платформы «</w:t>
      </w:r>
      <w:proofErr w:type="spellStart"/>
      <w:r w:rsidRPr="009B322F">
        <w:rPr>
          <w:sz w:val="24"/>
          <w:szCs w:val="24"/>
        </w:rPr>
        <w:t>Сферум</w:t>
      </w:r>
      <w:proofErr w:type="spellEnd"/>
      <w:r w:rsidRPr="009B322F">
        <w:rPr>
          <w:sz w:val="24"/>
          <w:szCs w:val="24"/>
        </w:rPr>
        <w:t>»</w:t>
      </w:r>
    </w:p>
    <w:bookmarkEnd w:id="0"/>
    <w:p w:rsidR="00CE4DD8" w:rsidRPr="009B322F" w:rsidRDefault="00CE4DD8">
      <w:pPr>
        <w:ind w:left="43" w:right="-1"/>
        <w:rPr>
          <w:sz w:val="24"/>
          <w:szCs w:val="24"/>
        </w:rPr>
      </w:pPr>
    </w:p>
    <w:p w:rsidR="00CE4DD8" w:rsidRPr="009B322F" w:rsidRDefault="00CE4DD8" w:rsidP="00CE4DD8">
      <w:pPr>
        <w:ind w:left="43" w:right="-1"/>
        <w:jc w:val="right"/>
        <w:rPr>
          <w:sz w:val="24"/>
          <w:szCs w:val="24"/>
        </w:rPr>
      </w:pPr>
      <w:r w:rsidRPr="009B322F">
        <w:rPr>
          <w:sz w:val="24"/>
          <w:szCs w:val="24"/>
        </w:rPr>
        <w:t>Руководителям ОО</w:t>
      </w:r>
    </w:p>
    <w:p w:rsidR="00CE4DD8" w:rsidRPr="009B322F" w:rsidRDefault="00CE4DD8">
      <w:pPr>
        <w:ind w:left="43" w:right="-1"/>
        <w:rPr>
          <w:sz w:val="24"/>
          <w:szCs w:val="24"/>
        </w:rPr>
      </w:pPr>
    </w:p>
    <w:p w:rsidR="00BA0231" w:rsidRPr="009B322F" w:rsidRDefault="009B322F">
      <w:pPr>
        <w:ind w:left="43" w:right="-1"/>
        <w:rPr>
          <w:sz w:val="24"/>
          <w:szCs w:val="24"/>
        </w:rPr>
      </w:pPr>
      <w:r w:rsidRPr="009B322F">
        <w:rPr>
          <w:sz w:val="24"/>
          <w:szCs w:val="24"/>
        </w:rPr>
        <w:t>В соответствии с ранее направленными письмами Министерства образования и науки Республики Дагестан руководителям общеобразовательных организаций</w:t>
      </w:r>
      <w:r w:rsidR="00CE4DD8" w:rsidRPr="009B322F">
        <w:rPr>
          <w:sz w:val="24"/>
          <w:szCs w:val="24"/>
        </w:rPr>
        <w:t xml:space="preserve">, а также в соответствии с полученным новым письмом </w:t>
      </w:r>
      <w:proofErr w:type="spellStart"/>
      <w:r w:rsidR="00CE4DD8" w:rsidRPr="009B322F">
        <w:rPr>
          <w:sz w:val="24"/>
          <w:szCs w:val="24"/>
        </w:rPr>
        <w:t>Минобрнауки</w:t>
      </w:r>
      <w:proofErr w:type="spellEnd"/>
      <w:r w:rsidR="00CE4DD8" w:rsidRPr="009B322F">
        <w:rPr>
          <w:sz w:val="24"/>
          <w:szCs w:val="24"/>
        </w:rPr>
        <w:t xml:space="preserve"> РД №06-16631/06-18/22 от 29.11.2022г. МКУ «Управление образования» информирует о том, </w:t>
      </w:r>
      <w:proofErr w:type="gramStart"/>
      <w:r w:rsidR="00CE4DD8" w:rsidRPr="009B322F">
        <w:rPr>
          <w:sz w:val="24"/>
          <w:szCs w:val="24"/>
        </w:rPr>
        <w:t xml:space="preserve">что </w:t>
      </w:r>
      <w:r w:rsidRPr="009B322F">
        <w:rPr>
          <w:sz w:val="24"/>
          <w:szCs w:val="24"/>
        </w:rPr>
        <w:t xml:space="preserve"> </w:t>
      </w:r>
      <w:r w:rsidRPr="009B322F">
        <w:rPr>
          <w:sz w:val="24"/>
          <w:szCs w:val="24"/>
        </w:rPr>
        <w:t>необходимо</w:t>
      </w:r>
      <w:proofErr w:type="gramEnd"/>
      <w:r w:rsidRPr="009B322F">
        <w:rPr>
          <w:sz w:val="24"/>
          <w:szCs w:val="24"/>
        </w:rPr>
        <w:t xml:space="preserve"> использовать своей деятельности информационно-коммуникационной образовательной п</w:t>
      </w:r>
      <w:r w:rsidRPr="009B322F">
        <w:rPr>
          <w:sz w:val="24"/>
          <w:szCs w:val="24"/>
        </w:rPr>
        <w:t>латформе «</w:t>
      </w:r>
      <w:proofErr w:type="spellStart"/>
      <w:r w:rsidRPr="009B322F">
        <w:rPr>
          <w:sz w:val="24"/>
          <w:szCs w:val="24"/>
        </w:rPr>
        <w:t>Сферум</w:t>
      </w:r>
      <w:proofErr w:type="spellEnd"/>
      <w:r w:rsidRPr="009B322F">
        <w:rPr>
          <w:sz w:val="24"/>
          <w:szCs w:val="24"/>
        </w:rPr>
        <w:t>» (далее — Платформа).</w:t>
      </w:r>
    </w:p>
    <w:p w:rsidR="00BA0231" w:rsidRPr="009B322F" w:rsidRDefault="009B322F">
      <w:pPr>
        <w:ind w:left="43" w:right="-1"/>
        <w:rPr>
          <w:sz w:val="24"/>
          <w:szCs w:val="24"/>
        </w:rPr>
      </w:pPr>
      <w:r w:rsidRPr="009B322F">
        <w:rPr>
          <w:sz w:val="24"/>
          <w:szCs w:val="24"/>
        </w:rPr>
        <w:t>Однако, проведенный мониторинг использования Платформы от 28.11.2022 показывает низкий уровень и слабую динамику регистрации педагогических работников и обучающихся, что существенно снижает один из основных показателе</w:t>
      </w:r>
      <w:r w:rsidRPr="009B322F">
        <w:rPr>
          <w:sz w:val="24"/>
          <w:szCs w:val="24"/>
        </w:rPr>
        <w:t>й цифровой зрелости, характеризующий уровень использования педагогическими работниками и обучающимися сервисов федеральной информационно-сервисной платформы цифровой образовательной среды.</w:t>
      </w:r>
    </w:p>
    <w:p w:rsidR="00BA0231" w:rsidRPr="009B322F" w:rsidRDefault="009B322F">
      <w:pPr>
        <w:ind w:left="43" w:right="-1"/>
        <w:rPr>
          <w:sz w:val="24"/>
          <w:szCs w:val="24"/>
        </w:rPr>
      </w:pPr>
      <w:r w:rsidRPr="009B322F">
        <w:rPr>
          <w:sz w:val="24"/>
          <w:szCs w:val="24"/>
        </w:rPr>
        <w:t xml:space="preserve">В целях достижения </w:t>
      </w:r>
      <w:r w:rsidRPr="009B322F">
        <w:rPr>
          <w:sz w:val="24"/>
          <w:szCs w:val="24"/>
        </w:rPr>
        <w:t>целевых показателей федерал</w:t>
      </w:r>
      <w:r w:rsidRPr="009B322F">
        <w:rPr>
          <w:sz w:val="24"/>
          <w:szCs w:val="24"/>
        </w:rPr>
        <w:t>ьного проекта «Цифровая образовательная среда» национального проекта «Образование» необходимо провести работу по регистрации обучающихся и педагогических работников в информационно</w:t>
      </w:r>
      <w:r w:rsidR="00CE4DD8" w:rsidRPr="009B322F">
        <w:rPr>
          <w:sz w:val="24"/>
          <w:szCs w:val="24"/>
        </w:rPr>
        <w:t>-</w:t>
      </w:r>
      <w:r w:rsidRPr="009B322F">
        <w:rPr>
          <w:sz w:val="24"/>
          <w:szCs w:val="24"/>
        </w:rPr>
        <w:t>коммуникационной образовательной платформе «</w:t>
      </w:r>
      <w:proofErr w:type="spellStart"/>
      <w:r w:rsidRPr="009B322F">
        <w:rPr>
          <w:sz w:val="24"/>
          <w:szCs w:val="24"/>
        </w:rPr>
        <w:t>Сферум</w:t>
      </w:r>
      <w:proofErr w:type="spellEnd"/>
      <w:r w:rsidRPr="009B322F">
        <w:rPr>
          <w:sz w:val="24"/>
          <w:szCs w:val="24"/>
        </w:rPr>
        <w:t>», а также использования д</w:t>
      </w:r>
      <w:r w:rsidRPr="009B322F">
        <w:rPr>
          <w:sz w:val="24"/>
          <w:szCs w:val="24"/>
        </w:rPr>
        <w:t>анной Платформы в деятельности образовательной организации, согласно предлагаемому функционалу.</w:t>
      </w:r>
    </w:p>
    <w:p w:rsidR="00CE4DD8" w:rsidRPr="009B322F" w:rsidRDefault="009B322F">
      <w:pPr>
        <w:spacing w:after="0"/>
        <w:ind w:left="43" w:right="-1"/>
        <w:rPr>
          <w:sz w:val="24"/>
          <w:szCs w:val="24"/>
        </w:rPr>
      </w:pPr>
      <w:r w:rsidRPr="009B322F">
        <w:rPr>
          <w:sz w:val="24"/>
          <w:szCs w:val="24"/>
        </w:rPr>
        <w:t xml:space="preserve">Обращаем ваше внимание, что показатели «Учителей всего (кол-во учителей в </w:t>
      </w:r>
      <w:proofErr w:type="spellStart"/>
      <w:r w:rsidRPr="009B322F">
        <w:rPr>
          <w:sz w:val="24"/>
          <w:szCs w:val="24"/>
        </w:rPr>
        <w:t>Сферуме</w:t>
      </w:r>
      <w:proofErr w:type="spellEnd"/>
      <w:r w:rsidRPr="009B322F">
        <w:rPr>
          <w:sz w:val="24"/>
          <w:szCs w:val="24"/>
        </w:rPr>
        <w:t xml:space="preserve">, </w:t>
      </w:r>
      <w:proofErr w:type="spellStart"/>
      <w:r w:rsidRPr="009B322F">
        <w:rPr>
          <w:sz w:val="24"/>
          <w:szCs w:val="24"/>
        </w:rPr>
        <w:t>Vk</w:t>
      </w:r>
      <w:proofErr w:type="spellEnd"/>
      <w:r w:rsidRPr="009B322F">
        <w:rPr>
          <w:sz w:val="24"/>
          <w:szCs w:val="24"/>
        </w:rPr>
        <w:t xml:space="preserve"> Мессенджере и ЭЖД)», «Учителя, создавшие групповые чаты (кол-во учителей, </w:t>
      </w:r>
      <w:r w:rsidRPr="009B322F">
        <w:rPr>
          <w:sz w:val="24"/>
          <w:szCs w:val="24"/>
        </w:rPr>
        <w:t xml:space="preserve">создавших групповые чаты в </w:t>
      </w:r>
      <w:r w:rsidR="00CE4DD8" w:rsidRPr="009B322F">
        <w:rPr>
          <w:sz w:val="24"/>
          <w:szCs w:val="24"/>
          <w:lang w:val="en-US"/>
        </w:rPr>
        <w:t>V</w:t>
      </w:r>
      <w:r w:rsidRPr="009B322F">
        <w:rPr>
          <w:sz w:val="24"/>
          <w:szCs w:val="24"/>
        </w:rPr>
        <w:t xml:space="preserve">К Мессенджере и ЭЖД)», «Учителя, написавшие в групповых чатах минимум </w:t>
      </w:r>
      <w:r w:rsidR="00CE4DD8" w:rsidRPr="009B322F">
        <w:rPr>
          <w:sz w:val="24"/>
          <w:szCs w:val="24"/>
        </w:rPr>
        <w:t>3</w:t>
      </w:r>
      <w:r w:rsidRPr="009B322F">
        <w:rPr>
          <w:sz w:val="24"/>
          <w:szCs w:val="24"/>
        </w:rPr>
        <w:t xml:space="preserve"> сообщения за неделю (кол-во учителей, написавших не менее З сообщений в групповых чаты в УК Мессенджере и ЭЖД)» характеризуют, в том числе и уровень </w:t>
      </w:r>
      <w:proofErr w:type="spellStart"/>
      <w:r w:rsidRPr="009B322F">
        <w:rPr>
          <w:sz w:val="24"/>
          <w:szCs w:val="24"/>
        </w:rPr>
        <w:t>импорто</w:t>
      </w:r>
      <w:r w:rsidRPr="009B322F">
        <w:rPr>
          <w:sz w:val="24"/>
          <w:szCs w:val="24"/>
        </w:rPr>
        <w:t>замещения</w:t>
      </w:r>
      <w:proofErr w:type="spellEnd"/>
      <w:r w:rsidRPr="009B322F">
        <w:rPr>
          <w:sz w:val="24"/>
          <w:szCs w:val="24"/>
        </w:rPr>
        <w:t xml:space="preserve"> в использовании средств коммуникации и отслеживаются в еженедельном режиме Министерством просвещения Российской Федерации и Министерством цифрового развития, связи и </w:t>
      </w:r>
      <w:r w:rsidRPr="009B322F">
        <w:rPr>
          <w:sz w:val="24"/>
          <w:szCs w:val="24"/>
        </w:rPr>
        <w:t xml:space="preserve">массовых коммуникаций Российской Федерации. </w:t>
      </w:r>
    </w:p>
    <w:p w:rsidR="00BA0231" w:rsidRPr="009B322F" w:rsidRDefault="009B322F">
      <w:pPr>
        <w:spacing w:after="0"/>
        <w:ind w:left="43" w:right="-1"/>
        <w:rPr>
          <w:sz w:val="24"/>
          <w:szCs w:val="24"/>
        </w:rPr>
      </w:pPr>
      <w:r w:rsidRPr="009B322F">
        <w:rPr>
          <w:sz w:val="24"/>
          <w:szCs w:val="24"/>
        </w:rPr>
        <w:t>Результаты еженедельного мониторинга</w:t>
      </w:r>
      <w:r w:rsidRPr="009B322F">
        <w:rPr>
          <w:sz w:val="24"/>
          <w:szCs w:val="24"/>
        </w:rPr>
        <w:t xml:space="preserve"> по Республике Дагестан будут направляться в рабочем порядке.</w:t>
      </w:r>
    </w:p>
    <w:p w:rsidR="00BA0231" w:rsidRPr="009B322F" w:rsidRDefault="009B322F">
      <w:pPr>
        <w:spacing w:after="0" w:line="265" w:lineRule="auto"/>
        <w:ind w:left="708" w:hanging="10"/>
        <w:jc w:val="left"/>
        <w:rPr>
          <w:sz w:val="24"/>
          <w:szCs w:val="24"/>
        </w:rPr>
      </w:pPr>
      <w:r w:rsidRPr="009B322F">
        <w:rPr>
          <w:sz w:val="24"/>
          <w:szCs w:val="24"/>
        </w:rPr>
        <w:t xml:space="preserve">Записи обучающих </w:t>
      </w:r>
      <w:proofErr w:type="spellStart"/>
      <w:r w:rsidRPr="009B322F">
        <w:rPr>
          <w:sz w:val="24"/>
          <w:szCs w:val="24"/>
        </w:rPr>
        <w:t>вебинаров</w:t>
      </w:r>
      <w:proofErr w:type="spellEnd"/>
      <w:r w:rsidRPr="009B322F">
        <w:rPr>
          <w:sz w:val="24"/>
          <w:szCs w:val="24"/>
        </w:rPr>
        <w:t xml:space="preserve"> доступны по ссылкам:</w:t>
      </w:r>
    </w:p>
    <w:p w:rsidR="00BA0231" w:rsidRPr="009B322F" w:rsidRDefault="009B322F">
      <w:pPr>
        <w:numPr>
          <w:ilvl w:val="0"/>
          <w:numId w:val="1"/>
        </w:numPr>
        <w:spacing w:after="0" w:line="265" w:lineRule="auto"/>
        <w:ind w:hanging="274"/>
        <w:jc w:val="left"/>
        <w:rPr>
          <w:sz w:val="24"/>
          <w:szCs w:val="24"/>
        </w:rPr>
      </w:pPr>
      <w:r w:rsidRPr="009B322F">
        <w:rPr>
          <w:sz w:val="24"/>
          <w:szCs w:val="24"/>
        </w:rPr>
        <w:t>Вебинар для администраторов: https://cc.sferum.ru/ciFe40</w:t>
      </w:r>
    </w:p>
    <w:p w:rsidR="00BA0231" w:rsidRPr="009B322F" w:rsidRDefault="009B322F">
      <w:pPr>
        <w:numPr>
          <w:ilvl w:val="0"/>
          <w:numId w:val="1"/>
        </w:numPr>
        <w:spacing w:after="0" w:line="259" w:lineRule="auto"/>
        <w:ind w:hanging="274"/>
        <w:jc w:val="left"/>
        <w:rPr>
          <w:sz w:val="24"/>
          <w:szCs w:val="24"/>
        </w:rPr>
      </w:pPr>
      <w:r w:rsidRPr="009B322F">
        <w:rPr>
          <w:sz w:val="24"/>
          <w:szCs w:val="24"/>
        </w:rPr>
        <w:t xml:space="preserve">Вебинар для учителей: </w:t>
      </w:r>
      <w:r w:rsidRPr="009B322F">
        <w:rPr>
          <w:sz w:val="24"/>
          <w:szCs w:val="24"/>
          <w:u w:val="single" w:color="000000"/>
        </w:rPr>
        <w:t>https://cc.sferum.ru/ciFe9m</w:t>
      </w:r>
    </w:p>
    <w:p w:rsidR="00BA0231" w:rsidRPr="009B322F" w:rsidRDefault="009B322F">
      <w:pPr>
        <w:spacing w:after="0" w:line="265" w:lineRule="auto"/>
        <w:ind w:left="0" w:firstLine="706"/>
        <w:jc w:val="left"/>
        <w:rPr>
          <w:sz w:val="24"/>
          <w:szCs w:val="24"/>
        </w:rPr>
      </w:pPr>
      <w:r w:rsidRPr="009B322F">
        <w:rPr>
          <w:sz w:val="24"/>
          <w:szCs w:val="24"/>
        </w:rPr>
        <w:t xml:space="preserve">Инструкции и методические рекомендации по использованию платформы </w:t>
      </w:r>
      <w:proofErr w:type="spellStart"/>
      <w:r w:rsidRPr="009B322F">
        <w:rPr>
          <w:sz w:val="24"/>
          <w:szCs w:val="24"/>
        </w:rPr>
        <w:t>Сферум</w:t>
      </w:r>
      <w:proofErr w:type="spellEnd"/>
      <w:r w:rsidRPr="009B322F">
        <w:rPr>
          <w:sz w:val="24"/>
          <w:szCs w:val="24"/>
        </w:rPr>
        <w:t xml:space="preserve"> и </w:t>
      </w:r>
      <w:proofErr w:type="spellStart"/>
      <w:r w:rsidRPr="009B322F">
        <w:rPr>
          <w:sz w:val="24"/>
          <w:szCs w:val="24"/>
        </w:rPr>
        <w:t>Vk</w:t>
      </w:r>
      <w:proofErr w:type="spellEnd"/>
      <w:r w:rsidRPr="009B322F">
        <w:rPr>
          <w:sz w:val="24"/>
          <w:szCs w:val="24"/>
        </w:rPr>
        <w:t xml:space="preserve"> Мессенджер представлены в приложении.</w:t>
      </w:r>
    </w:p>
    <w:p w:rsidR="00BA0231" w:rsidRPr="009B322F" w:rsidRDefault="00BA0231">
      <w:pPr>
        <w:rPr>
          <w:sz w:val="24"/>
          <w:szCs w:val="24"/>
        </w:rPr>
        <w:sectPr w:rsidR="00BA0231" w:rsidRPr="009B322F">
          <w:pgSz w:w="11664" w:h="16805"/>
          <w:pgMar w:top="821" w:right="742" w:bottom="1041" w:left="1498" w:header="720" w:footer="720" w:gutter="0"/>
          <w:cols w:space="720"/>
        </w:sectPr>
      </w:pPr>
    </w:p>
    <w:p w:rsidR="00CE4DD8" w:rsidRPr="009B322F" w:rsidRDefault="009B322F">
      <w:pPr>
        <w:spacing w:after="604" w:line="265" w:lineRule="auto"/>
        <w:ind w:left="708" w:hanging="10"/>
        <w:jc w:val="left"/>
        <w:rPr>
          <w:sz w:val="24"/>
          <w:szCs w:val="24"/>
        </w:rPr>
      </w:pPr>
      <w:r w:rsidRPr="009B322F">
        <w:rPr>
          <w:sz w:val="24"/>
          <w:szCs w:val="24"/>
        </w:rPr>
        <w:lastRenderedPageBreak/>
        <w:t>Приложение: в электронном виде.</w:t>
      </w:r>
    </w:p>
    <w:p w:rsidR="009B322F" w:rsidRPr="009B322F" w:rsidRDefault="009B322F" w:rsidP="009B322F">
      <w:pPr>
        <w:shd w:val="clear" w:color="auto" w:fill="FFFFFF"/>
        <w:spacing w:before="150" w:after="0" w:line="240" w:lineRule="auto"/>
        <w:ind w:firstLine="567"/>
        <w:rPr>
          <w:sz w:val="24"/>
          <w:szCs w:val="24"/>
        </w:rPr>
      </w:pPr>
      <w:r w:rsidRPr="009B322F">
        <w:rPr>
          <w:sz w:val="24"/>
          <w:szCs w:val="24"/>
        </w:rPr>
        <w:t>Начальник МКУ «УО</w:t>
      </w:r>
      <w:proofErr w:type="gramStart"/>
      <w:r w:rsidRPr="009B322F">
        <w:rPr>
          <w:sz w:val="24"/>
          <w:szCs w:val="24"/>
        </w:rPr>
        <w:t xml:space="preserve">»:   </w:t>
      </w:r>
      <w:proofErr w:type="gramEnd"/>
      <w:r w:rsidRPr="009B322F">
        <w:rPr>
          <w:sz w:val="24"/>
          <w:szCs w:val="24"/>
        </w:rPr>
        <w:t xml:space="preserve">                                                                   </w:t>
      </w:r>
      <w:proofErr w:type="spellStart"/>
      <w:r w:rsidRPr="009B322F">
        <w:rPr>
          <w:sz w:val="24"/>
          <w:szCs w:val="24"/>
        </w:rPr>
        <w:t>Х.Исаева</w:t>
      </w:r>
      <w:proofErr w:type="spellEnd"/>
    </w:p>
    <w:p w:rsidR="009B322F" w:rsidRPr="009B322F" w:rsidRDefault="009B322F" w:rsidP="009B322F">
      <w:pPr>
        <w:spacing w:after="0" w:line="240" w:lineRule="auto"/>
        <w:rPr>
          <w:i/>
          <w:sz w:val="16"/>
          <w:szCs w:val="24"/>
        </w:rPr>
      </w:pPr>
      <w:proofErr w:type="spellStart"/>
      <w:r w:rsidRPr="009B322F">
        <w:rPr>
          <w:i/>
          <w:sz w:val="16"/>
          <w:szCs w:val="24"/>
        </w:rPr>
        <w:t>Исп.Магомедова</w:t>
      </w:r>
      <w:proofErr w:type="spellEnd"/>
      <w:r w:rsidRPr="009B322F">
        <w:rPr>
          <w:i/>
          <w:sz w:val="16"/>
          <w:szCs w:val="24"/>
        </w:rPr>
        <w:t xml:space="preserve"> У.К.</w:t>
      </w:r>
    </w:p>
    <w:p w:rsidR="009B322F" w:rsidRPr="009B322F" w:rsidRDefault="009B322F" w:rsidP="009B322F">
      <w:pPr>
        <w:spacing w:after="0" w:line="240" w:lineRule="auto"/>
        <w:rPr>
          <w:i/>
          <w:sz w:val="16"/>
          <w:szCs w:val="24"/>
        </w:rPr>
      </w:pPr>
      <w:r w:rsidRPr="009B322F">
        <w:rPr>
          <w:i/>
          <w:sz w:val="16"/>
          <w:szCs w:val="24"/>
        </w:rPr>
        <w:t>Тел: 8 903 482 57 46</w:t>
      </w:r>
    </w:p>
    <w:p w:rsidR="00BA0231" w:rsidRPr="009B322F" w:rsidRDefault="00BA0231">
      <w:pPr>
        <w:spacing w:after="3" w:line="259" w:lineRule="auto"/>
        <w:ind w:left="60" w:hanging="10"/>
        <w:jc w:val="left"/>
        <w:rPr>
          <w:sz w:val="24"/>
          <w:szCs w:val="24"/>
        </w:rPr>
      </w:pPr>
    </w:p>
    <w:sectPr w:rsidR="00BA0231" w:rsidRPr="009B322F">
      <w:type w:val="continuous"/>
      <w:pgSz w:w="11664" w:h="16805"/>
      <w:pgMar w:top="1170" w:right="1094" w:bottom="801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00DD9"/>
    <w:multiLevelType w:val="hybridMultilevel"/>
    <w:tmpl w:val="F7924896"/>
    <w:lvl w:ilvl="0" w:tplc="0CC67788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A665E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2D7B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429A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4FFB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C44B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2AEA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24A59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EC92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31"/>
    <w:rsid w:val="009B322F"/>
    <w:rsid w:val="00BA0231"/>
    <w:rsid w:val="00C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4C95"/>
  <w15:docId w15:val="{273C9E1E-01A8-4528-9798-3C40A28D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34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2022-11-30T15:27:00Z</dcterms:created>
  <dcterms:modified xsi:type="dcterms:W3CDTF">2022-11-30T15:27:00Z</dcterms:modified>
</cp:coreProperties>
</file>